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DF75DF">
      <w:pPr>
        <w:spacing w:line="360" w:lineRule="auto"/>
        <w:jc w:val="both"/>
        <w:rPr>
          <w:rFonts w:ascii="Arial" w:hAnsi="Arial" w:hint="cs"/>
          <w:rtl/>
        </w:rPr>
      </w:pPr>
      <w:bookmarkStart w:id="0" w:name="_GoBack"/>
      <w:bookmarkEnd w:id="0"/>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4233CF">
        <w:trPr>
          <w:gridBefore w:val="1"/>
          <w:gridAfter w:val="1"/>
          <w:wBefore w:w="28" w:type="dxa"/>
          <w:wAfter w:w="55" w:type="dxa"/>
        </w:trPr>
        <w:tc>
          <w:tcPr>
            <w:tcW w:w="8719" w:type="dxa"/>
            <w:gridSpan w:val="2"/>
          </w:tcPr>
          <w:p w:rsidR="00163279" w:rsidRPr="00545DC7" w:rsidRDefault="00C50277" w:rsidP="00D0223F">
            <w:pPr>
              <w:spacing w:line="360" w:lineRule="auto"/>
              <w:jc w:val="both"/>
              <w:rPr>
                <w:rFonts w:cs="David"/>
                <w:b/>
                <w:bCs/>
                <w:rtl/>
              </w:rPr>
            </w:pPr>
            <w:r w:rsidRPr="00545DC7">
              <w:rPr>
                <w:rFonts w:cs="David" w:hint="cs"/>
                <w:b/>
                <w:bCs/>
                <w:rtl/>
              </w:rPr>
              <w:t xml:space="preserve">בפני כב' </w:t>
            </w:r>
            <w:r w:rsidR="00D0223F" w:rsidRPr="00545DC7">
              <w:rPr>
                <w:rFonts w:cs="David" w:hint="cs"/>
                <w:b/>
                <w:bCs/>
                <w:rtl/>
              </w:rPr>
              <w:t>השופטת</w:t>
            </w:r>
            <w:r w:rsidR="00551ECB" w:rsidRPr="00545DC7">
              <w:rPr>
                <w:rFonts w:cs="David" w:hint="cs"/>
                <w:b/>
                <w:bCs/>
                <w:rtl/>
              </w:rPr>
              <w:t xml:space="preserve"> עפרה גיא</w:t>
            </w:r>
            <w:r w:rsidRPr="00545DC7">
              <w:rPr>
                <w:rStyle w:val="TimesNewRomanTimesNewRoman"/>
                <w:sz w:val="24"/>
                <w:szCs w:val="24"/>
                <w:rtl/>
              </w:rPr>
              <w:t xml:space="preserve"> </w:t>
            </w:r>
          </w:p>
        </w:tc>
      </w:tr>
      <w:tr w:rsidR="00EB1D9D" w:rsidTr="005D47FD">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4"/>
                <w:tag w:val="1264"/>
                <w:id w:val="-1680648096"/>
                <w:text w:multiLine="1"/>
              </w:sdtPr>
              <w:sdtEndPr/>
              <w:sdtContent>
                <w:r w:rsidR="004233CF">
                  <w:rPr>
                    <w:rFonts w:cs="David"/>
                    <w:b/>
                    <w:bCs/>
                    <w:rtl/>
                  </w:rPr>
                  <w:t>מבקש</w:t>
                </w:r>
                <w:r w:rsidR="004233CF">
                  <w:rPr>
                    <w:rFonts w:cs="David" w:hint="cs"/>
                    <w:b/>
                    <w:bCs/>
                    <w:rtl/>
                  </w:rPr>
                  <w:t xml:space="preserve">ת </w:t>
                </w:r>
              </w:sdtContent>
            </w:sdt>
          </w:p>
        </w:tc>
        <w:tc>
          <w:tcPr>
            <w:tcW w:w="5922" w:type="dxa"/>
            <w:gridSpan w:val="2"/>
          </w:tcPr>
          <w:p w:rsidR="00C8613B" w:rsidRPr="00F11D38" w:rsidRDefault="002321A2" w:rsidP="00F11D38">
            <w:pPr>
              <w:jc w:val="left"/>
              <w:rPr>
                <w:rFonts w:ascii="David" w:hAnsi="David" w:cs="David"/>
                <w:b/>
                <w:bCs/>
                <w:rtl/>
              </w:rPr>
            </w:pPr>
            <w:sdt>
              <w:sdtPr>
                <w:rPr>
                  <w:rtl/>
                </w:rPr>
                <w:alias w:val="825"/>
                <w:tag w:val="825"/>
                <w:id w:val="1711229334"/>
                <w:text w:multiLine="1"/>
              </w:sdtPr>
              <w:sdtEndPr/>
              <w:sdtContent>
                <w:r w:rsidR="00545DC7">
                  <w:rPr>
                    <w:rFonts w:cs="David"/>
                    <w:b/>
                    <w:bCs/>
                    <w:rtl/>
                  </w:rPr>
                  <w:t>ש</w:t>
                </w:r>
                <w:r w:rsidR="00F11D38">
                  <w:rPr>
                    <w:rFonts w:cs="David" w:hint="cs"/>
                    <w:b/>
                    <w:bCs/>
                    <w:rtl/>
                  </w:rPr>
                  <w:t>.ג</w:t>
                </w:r>
              </w:sdtContent>
            </w:sdt>
            <w:r w:rsidR="008957EA" w:rsidRPr="00545DC7">
              <w:rPr>
                <w:rFonts w:hint="cs"/>
                <w:rtl/>
              </w:rPr>
              <w:t xml:space="preserve"> </w:t>
            </w:r>
            <w:sdt>
              <w:sdtPr>
                <w:rPr>
                  <w:rFonts w:hint="cs"/>
                  <w:rtl/>
                </w:rPr>
                <w:alias w:val="2686"/>
                <w:tag w:val="2686"/>
                <w:id w:val="981745316"/>
                <w:text w:multiLine="1"/>
              </w:sdtPr>
              <w:sdtEndPr/>
              <w:sdtContent>
                <w:r w:rsidR="00545DC7">
                  <w:rPr>
                    <w:rFonts w:cs="David"/>
                    <w:b/>
                    <w:bCs/>
                    <w:rtl/>
                  </w:rPr>
                  <w:t>ת"ז</w:t>
                </w:r>
              </w:sdtContent>
            </w:sdt>
            <w:r w:rsidR="008957EA" w:rsidRPr="00545DC7">
              <w:rPr>
                <w:rFonts w:hint="cs"/>
                <w:rtl/>
              </w:rPr>
              <w:t xml:space="preserve">, </w:t>
            </w:r>
            <w:sdt>
              <w:sdtPr>
                <w:rPr>
                  <w:b/>
                  <w:bCs/>
                  <w:rtl/>
                </w:rPr>
                <w:alias w:val="2688"/>
                <w:tag w:val="2688"/>
                <w:id w:val="1347830318"/>
                <w:text w:multiLine="1"/>
              </w:sdtPr>
              <w:sdtEndPr/>
              <w:sdtContent>
                <w:r w:rsidR="00F11D38" w:rsidRPr="00F11D38">
                  <w:rPr>
                    <w:rFonts w:ascii="David" w:hAnsi="David" w:cs="David"/>
                    <w:b/>
                    <w:bCs/>
                    <w:rtl/>
                  </w:rPr>
                  <w:br/>
                  <w:t>באמצעות באות כוחה- עו"ד שרית ברקוביץ ושירן ישראל</w:t>
                </w:r>
              </w:sdtContent>
            </w:sdt>
            <w:r w:rsidR="008957EA" w:rsidRPr="00F11D38">
              <w:rPr>
                <w:rFonts w:ascii="David" w:hAnsi="David" w:cs="David"/>
                <w:b/>
                <w:bCs/>
                <w:rtl/>
              </w:rPr>
              <w:t xml:space="preserve"> </w:t>
            </w:r>
          </w:p>
          <w:p w:rsidR="00EB1D9D" w:rsidRPr="00545DC7" w:rsidRDefault="00EB1D9D">
            <w:pPr>
              <w:jc w:val="left"/>
              <w:rPr>
                <w:rFonts w:cs="David"/>
                <w:b/>
                <w:bCs/>
                <w:rtl/>
              </w:rPr>
            </w:pPr>
          </w:p>
        </w:tc>
      </w:tr>
      <w:tr w:rsidR="00EB1D9D" w:rsidTr="00C50277">
        <w:tc>
          <w:tcPr>
            <w:tcW w:w="8802" w:type="dxa"/>
            <w:gridSpan w:val="4"/>
          </w:tcPr>
          <w:p w:rsidR="00EB1D9D" w:rsidRDefault="00EB1D9D">
            <w:pPr>
              <w:jc w:val="both"/>
              <w:rPr>
                <w:rFonts w:ascii="Arial" w:hAnsi="Arial" w:cs="David"/>
                <w:b/>
                <w:bCs/>
                <w:sz w:val="26"/>
                <w:szCs w:val="26"/>
                <w:rtl/>
              </w:rPr>
            </w:pPr>
          </w:p>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Tr="004233CF">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5"/>
                <w:tag w:val="1265"/>
                <w:id w:val="-1443756295"/>
                <w:text w:multiLine="1"/>
              </w:sdtPr>
              <w:sdtEndPr/>
              <w:sdtContent>
                <w:r>
                  <w:rPr>
                    <w:rFonts w:cs="David"/>
                    <w:b/>
                    <w:bCs/>
                    <w:rtl/>
                  </w:rPr>
                  <w:t>משיבים</w:t>
                </w:r>
              </w:sdtContent>
            </w:sdt>
          </w:p>
        </w:tc>
        <w:tc>
          <w:tcPr>
            <w:tcW w:w="5922" w:type="dxa"/>
            <w:gridSpan w:val="2"/>
          </w:tcPr>
          <w:p w:rsidR="00EB1D9D" w:rsidRPr="00F11D38" w:rsidRDefault="002321A2" w:rsidP="00F11D38">
            <w:pPr>
              <w:jc w:val="left"/>
              <w:rPr>
                <w:rFonts w:ascii="David" w:hAnsi="David" w:cs="David"/>
                <w:b/>
                <w:bCs/>
                <w:rtl/>
              </w:rPr>
            </w:pPr>
            <w:sdt>
              <w:sdtPr>
                <w:rPr>
                  <w:rtl/>
                </w:rPr>
                <w:alias w:val="829"/>
                <w:tag w:val="829"/>
                <w:id w:val="-967662005"/>
                <w:text w:multiLine="1"/>
              </w:sdtPr>
              <w:sdtEndPr/>
              <w:sdtContent>
                <w:r w:rsidR="00F11D38" w:rsidRPr="00F11D38">
                  <w:rPr>
                    <w:rFonts w:ascii="David" w:hAnsi="David" w:cs="David"/>
                    <w:b/>
                    <w:bCs/>
                  </w:rPr>
                  <w:t>1.</w:t>
                </w:r>
              </w:sdtContent>
            </w:sdt>
            <w:r w:rsidR="000C3D5F" w:rsidRPr="00545DC7">
              <w:rPr>
                <w:rFonts w:cs="David" w:hint="cs"/>
                <w:b/>
                <w:bCs/>
                <w:rtl/>
              </w:rPr>
              <w:t xml:space="preserve"> </w:t>
            </w:r>
            <w:r w:rsidR="00F11D38" w:rsidRPr="00F11D38">
              <w:rPr>
                <w:rFonts w:ascii="David" w:hAnsi="David" w:cs="David"/>
                <w:b/>
                <w:bCs/>
                <w:rtl/>
              </w:rPr>
              <w:t>ב"כ היועצת המשפטית- משרד הרווחה</w:t>
            </w:r>
          </w:p>
          <w:p w:rsidR="00EB1D9D" w:rsidRPr="00F11D38" w:rsidRDefault="002321A2" w:rsidP="00F11D38">
            <w:pPr>
              <w:jc w:val="left"/>
              <w:rPr>
                <w:rFonts w:ascii="עמותהDavid" w:hAnsi="עמותהDavid" w:cs="David"/>
                <w:b/>
                <w:bCs/>
                <w:rtl/>
              </w:rPr>
            </w:pPr>
            <w:sdt>
              <w:sdtPr>
                <w:rPr>
                  <w:b/>
                  <w:bCs/>
                  <w:rtl/>
                </w:rPr>
                <w:alias w:val="829"/>
                <w:tag w:val="829"/>
                <w:id w:val="-1424411615"/>
                <w:text w:multiLine="1"/>
              </w:sdtPr>
              <w:sdtEndPr/>
              <w:sdtContent>
                <w:r w:rsidR="00545DC7" w:rsidRPr="00F11D38">
                  <w:rPr>
                    <w:rFonts w:cs="David"/>
                    <w:b/>
                    <w:bCs/>
                  </w:rPr>
                  <w:t>.</w:t>
                </w:r>
                <w:r w:rsidR="00F11D38">
                  <w:rPr>
                    <w:rFonts w:cs="David" w:hint="cs"/>
                    <w:b/>
                    <w:bCs/>
                    <w:rtl/>
                  </w:rPr>
                  <w:t>2</w:t>
                </w:r>
              </w:sdtContent>
            </w:sdt>
            <w:r w:rsidR="000C3D5F" w:rsidRPr="00F11D38">
              <w:rPr>
                <w:rFonts w:cs="David" w:hint="cs"/>
                <w:b/>
                <w:bCs/>
                <w:rtl/>
              </w:rPr>
              <w:t xml:space="preserve"> </w:t>
            </w:r>
            <w:r w:rsidR="00F11D38" w:rsidRPr="00F11D38">
              <w:rPr>
                <w:rFonts w:ascii="עמותהDavid" w:hAnsi="עמותהDavid" w:cs="David" w:hint="cs"/>
                <w:b/>
                <w:bCs/>
                <w:rtl/>
              </w:rPr>
              <w:t>עמותה</w:t>
            </w:r>
          </w:p>
          <w:p w:rsidR="001705B8" w:rsidRPr="00545DC7" w:rsidRDefault="002321A2" w:rsidP="00F11D38">
            <w:pPr>
              <w:jc w:val="left"/>
              <w:rPr>
                <w:rFonts w:cs="David"/>
                <w:b/>
                <w:bCs/>
                <w:rtl/>
              </w:rPr>
            </w:pPr>
            <w:sdt>
              <w:sdtPr>
                <w:rPr>
                  <w:rtl/>
                </w:rPr>
                <w:alias w:val="829"/>
                <w:tag w:val="829"/>
                <w:id w:val="879523603"/>
                <w:text w:multiLine="1"/>
              </w:sdtPr>
              <w:sdtEndPr/>
              <w:sdtContent>
                <w:r w:rsidR="00545DC7">
                  <w:rPr>
                    <w:rFonts w:cs="David"/>
                    <w:b/>
                    <w:bCs/>
                  </w:rPr>
                  <w:t>.</w:t>
                </w:r>
                <w:r w:rsidR="00F11D38">
                  <w:rPr>
                    <w:rFonts w:cs="David" w:hint="cs"/>
                    <w:b/>
                    <w:bCs/>
                    <w:rtl/>
                  </w:rPr>
                  <w:t>3</w:t>
                </w:r>
              </w:sdtContent>
            </w:sdt>
            <w:r w:rsidR="000C3D5F" w:rsidRPr="00545DC7">
              <w:rPr>
                <w:rFonts w:cs="David" w:hint="cs"/>
                <w:b/>
                <w:bCs/>
                <w:rtl/>
              </w:rPr>
              <w:t xml:space="preserve"> </w:t>
            </w:r>
            <w:sdt>
              <w:sdtPr>
                <w:rPr>
                  <w:rtl/>
                </w:rPr>
                <w:alias w:val="1266"/>
                <w:tag w:val="1266"/>
                <w:id w:val="-549614892"/>
                <w:text w:multiLine="1"/>
              </w:sdtPr>
              <w:sdtEndPr/>
              <w:sdtContent>
                <w:r w:rsidR="00F11D38">
                  <w:rPr>
                    <w:rFonts w:cs="David" w:hint="cs"/>
                    <w:b/>
                    <w:bCs/>
                    <w:rtl/>
                  </w:rPr>
                  <w:t>י'</w:t>
                </w:r>
                <w:r w:rsidR="00545DC7">
                  <w:rPr>
                    <w:rFonts w:cs="David"/>
                    <w:b/>
                    <w:bCs/>
                    <w:rtl/>
                  </w:rPr>
                  <w:t xml:space="preserve"> (אדם שמונה לו אפוטרופוס)</w:t>
                </w:r>
              </w:sdtContent>
            </w:sdt>
            <w:r w:rsidR="008957EA" w:rsidRPr="00545DC7">
              <w:rPr>
                <w:rFonts w:hint="cs"/>
                <w:rtl/>
              </w:rPr>
              <w:t xml:space="preserve"> </w:t>
            </w:r>
            <w:r w:rsidR="00F11D38">
              <w:rPr>
                <w:rFonts w:cs="David" w:hint="cs"/>
                <w:b/>
                <w:bCs/>
                <w:rtl/>
              </w:rPr>
              <w:t>אפוט' לדין- עו"ד נעמה זמברג</w:t>
            </w:r>
            <w:r w:rsidR="008957EA" w:rsidRPr="00545DC7">
              <w:rPr>
                <w:rFonts w:cs="David"/>
                <w:b/>
                <w:bCs/>
                <w:rtl/>
              </w:rPr>
              <w:t xml:space="preserve"> </w:t>
            </w:r>
          </w:p>
          <w:p w:rsidR="00EB1D9D" w:rsidRPr="00545DC7" w:rsidRDefault="00EB1D9D">
            <w:pPr>
              <w:jc w:val="left"/>
              <w:rPr>
                <w:rFonts w:cs="David"/>
                <w:b/>
                <w:bCs/>
                <w:rtl/>
              </w:rPr>
            </w:pPr>
          </w:p>
        </w:tc>
      </w:tr>
    </w:tbl>
    <w:p w:rsidR="00DF75DF" w:rsidRDefault="00DF75DF">
      <w:pPr>
        <w:spacing w:line="360" w:lineRule="auto"/>
        <w:jc w:val="both"/>
        <w:rPr>
          <w:rtl/>
        </w:rPr>
      </w:pPr>
    </w:p>
    <w:p w:rsidR="00374312" w:rsidRDefault="00374312">
      <w:pPr>
        <w:spacing w:line="360" w:lineRule="auto"/>
        <w:jc w:val="center"/>
        <w:rPr>
          <w:rFonts w:ascii="Arial" w:hAnsi="Arial"/>
          <w:b/>
          <w:bCs/>
          <w:sz w:val="28"/>
          <w:szCs w:val="28"/>
          <w:u w:val="single"/>
          <w:rtl/>
        </w:rPr>
      </w:pPr>
      <w:r>
        <w:rPr>
          <w:rFonts w:ascii="Arial" w:hAnsi="Arial"/>
          <w:b/>
          <w:bCs/>
          <w:sz w:val="28"/>
          <w:szCs w:val="28"/>
          <w:u w:val="single"/>
          <w:rtl/>
        </w:rPr>
        <w:t>החלטה</w:t>
      </w:r>
    </w:p>
    <w:p w:rsidR="00F11D38" w:rsidRDefault="00F11D38">
      <w:pPr>
        <w:spacing w:line="360" w:lineRule="auto"/>
        <w:jc w:val="both"/>
        <w:rPr>
          <w:rtl/>
        </w:rPr>
      </w:pPr>
    </w:p>
    <w:p w:rsidR="00F11D38" w:rsidRDefault="001E6D63">
      <w:pPr>
        <w:spacing w:line="360" w:lineRule="auto"/>
        <w:jc w:val="both"/>
        <w:rPr>
          <w:rtl/>
        </w:rPr>
      </w:pPr>
      <w:r>
        <w:rPr>
          <w:rFonts w:hint="cs"/>
          <w:rtl/>
        </w:rPr>
        <w:t xml:space="preserve">שמעתי ארוכות את הצדדים. </w:t>
      </w:r>
    </w:p>
    <w:p w:rsidR="00F11D38" w:rsidRDefault="00F11D38">
      <w:pPr>
        <w:spacing w:line="360" w:lineRule="auto"/>
        <w:jc w:val="both"/>
        <w:rPr>
          <w:rtl/>
        </w:rPr>
      </w:pPr>
    </w:p>
    <w:p w:rsidR="00F11D38" w:rsidRDefault="001E6D63">
      <w:pPr>
        <w:spacing w:line="360" w:lineRule="auto"/>
        <w:jc w:val="both"/>
        <w:rPr>
          <w:rtl/>
        </w:rPr>
      </w:pPr>
      <w:r>
        <w:rPr>
          <w:rFonts w:hint="cs"/>
          <w:rtl/>
        </w:rPr>
        <w:t>התיק היה קבוע לדיון בבקשה לה</w:t>
      </w:r>
      <w:r w:rsidR="00F11D38">
        <w:rPr>
          <w:rFonts w:hint="cs"/>
          <w:rtl/>
        </w:rPr>
        <w:t>חלפת לאפוטרופוס שהוגשה על די אחות</w:t>
      </w:r>
      <w:r>
        <w:rPr>
          <w:rFonts w:hint="cs"/>
          <w:rtl/>
        </w:rPr>
        <w:t xml:space="preserve">ו של האשל"א. </w:t>
      </w:r>
    </w:p>
    <w:p w:rsidR="00F11D38" w:rsidRDefault="00F11D38">
      <w:pPr>
        <w:spacing w:line="360" w:lineRule="auto"/>
        <w:jc w:val="both"/>
        <w:rPr>
          <w:rtl/>
        </w:rPr>
      </w:pPr>
    </w:p>
    <w:p w:rsidR="00374312" w:rsidRDefault="00F11D38">
      <w:pPr>
        <w:spacing w:line="360" w:lineRule="auto"/>
        <w:jc w:val="both"/>
        <w:rPr>
          <w:rtl/>
        </w:rPr>
      </w:pPr>
      <w:r>
        <w:rPr>
          <w:rFonts w:hint="cs"/>
          <w:rtl/>
        </w:rPr>
        <w:t xml:space="preserve">האפוטרופוס לרכוש מונה למר י' </w:t>
      </w:r>
      <w:r w:rsidR="001E6D63">
        <w:rPr>
          <w:rFonts w:hint="cs"/>
          <w:rtl/>
        </w:rPr>
        <w:t>לאחר שהוגשה בקשה יזומה על ידי ב"כ היועץ המשפטי בתיק 43341 -02</w:t>
      </w:r>
      <w:r>
        <w:rPr>
          <w:rFonts w:hint="cs"/>
          <w:rtl/>
        </w:rPr>
        <w:t xml:space="preserve">-23 ולאחר שהוגשה חוות דעת בתיק. </w:t>
      </w:r>
      <w:r w:rsidR="001E6D63">
        <w:rPr>
          <w:rFonts w:hint="cs"/>
          <w:rtl/>
        </w:rPr>
        <w:t>ביום 15.3.23  ניתן צו זמני וביום 22.2.24 ניתן צו ק</w:t>
      </w:r>
      <w:r>
        <w:rPr>
          <w:rFonts w:hint="cs"/>
          <w:rtl/>
        </w:rPr>
        <w:t>בוע ולפיו עמותת...</w:t>
      </w:r>
      <w:r w:rsidR="001E6D63">
        <w:rPr>
          <w:rFonts w:hint="cs"/>
          <w:rtl/>
        </w:rPr>
        <w:t xml:space="preserve"> היא האפ</w:t>
      </w:r>
      <w:r>
        <w:rPr>
          <w:rFonts w:hint="cs"/>
          <w:rtl/>
        </w:rPr>
        <w:t>ו</w:t>
      </w:r>
      <w:r w:rsidR="001E6D63">
        <w:rPr>
          <w:rFonts w:hint="cs"/>
          <w:rtl/>
        </w:rPr>
        <w:t>טרופוס על ענייניו הרכושיים והאישיים והרפואיים.</w:t>
      </w:r>
    </w:p>
    <w:p w:rsidR="00F11D38" w:rsidRDefault="00F11D38">
      <w:pPr>
        <w:spacing w:line="360" w:lineRule="auto"/>
        <w:jc w:val="both"/>
        <w:rPr>
          <w:rtl/>
        </w:rPr>
      </w:pPr>
    </w:p>
    <w:p w:rsidR="001E6D63" w:rsidRDefault="001E6D63">
      <w:pPr>
        <w:spacing w:line="360" w:lineRule="auto"/>
        <w:jc w:val="both"/>
        <w:rPr>
          <w:rtl/>
        </w:rPr>
      </w:pPr>
      <w:r>
        <w:rPr>
          <w:rFonts w:hint="cs"/>
          <w:rtl/>
        </w:rPr>
        <w:t>המבקשת  הגישה בקשה לבטל את מינויה של העמותה בטענה כי לא נעשתה אלי</w:t>
      </w:r>
      <w:r w:rsidR="00F11D38">
        <w:rPr>
          <w:rFonts w:hint="cs"/>
          <w:rtl/>
        </w:rPr>
        <w:t>הם כל פנייה, לבני משפחתו של י'</w:t>
      </w:r>
      <w:r>
        <w:rPr>
          <w:rFonts w:hint="cs"/>
          <w:rtl/>
        </w:rPr>
        <w:t xml:space="preserve">   ואף הועלו  טענות קשות שגובו על ידי כתבות מהאינטרנט ביחס להתנהלותה של העמותה.  </w:t>
      </w:r>
    </w:p>
    <w:p w:rsidR="00F11D38" w:rsidRDefault="00F11D38">
      <w:pPr>
        <w:spacing w:line="360" w:lineRule="auto"/>
        <w:jc w:val="both"/>
        <w:rPr>
          <w:rtl/>
        </w:rPr>
      </w:pPr>
    </w:p>
    <w:p w:rsidR="00F11D38" w:rsidRDefault="001E6D63" w:rsidP="001E6D63">
      <w:pPr>
        <w:pStyle w:val="David"/>
        <w:rPr>
          <w:rFonts w:ascii="David" w:hAnsi="David"/>
          <w:rtl/>
        </w:rPr>
      </w:pPr>
      <w:r>
        <w:rPr>
          <w:rFonts w:ascii="David" w:hAnsi="David" w:hint="cs"/>
          <w:rtl/>
        </w:rPr>
        <w:t>במהלך ההליך התברר למבקשת שבסופו של י</w:t>
      </w:r>
      <w:r w:rsidR="00ED217E">
        <w:rPr>
          <w:rFonts w:ascii="David" w:hAnsi="David" w:hint="cs"/>
          <w:rtl/>
        </w:rPr>
        <w:t>ום הבקשה שהוגשה למינוי אפוטרופ</w:t>
      </w:r>
      <w:r w:rsidR="00030C71">
        <w:rPr>
          <w:rFonts w:ascii="David" w:hAnsi="David" w:hint="cs"/>
          <w:rtl/>
        </w:rPr>
        <w:t>ו</w:t>
      </w:r>
      <w:r w:rsidR="00ED217E">
        <w:rPr>
          <w:rFonts w:ascii="David" w:hAnsi="David" w:hint="cs"/>
          <w:rtl/>
        </w:rPr>
        <w:t>ס הוגשה כבקשה יזומה של ב"כ היועמ"ש ובנסיבות אלו לא עמדה על מינוי אפוטרופוס לרכוש אלא ביקשה לקבל מי</w:t>
      </w:r>
      <w:r w:rsidR="00F11D38">
        <w:rPr>
          <w:rFonts w:ascii="David" w:hAnsi="David" w:hint="cs"/>
          <w:rtl/>
        </w:rPr>
        <w:t>דע בנוגע למצבו הרפואי של מר י'</w:t>
      </w:r>
      <w:r w:rsidR="00ED217E">
        <w:rPr>
          <w:rFonts w:ascii="David" w:hAnsi="David" w:hint="cs"/>
          <w:rtl/>
        </w:rPr>
        <w:t>.</w:t>
      </w:r>
    </w:p>
    <w:p w:rsidR="00374312" w:rsidRDefault="00ED217E" w:rsidP="001E6D63">
      <w:pPr>
        <w:pStyle w:val="David"/>
        <w:rPr>
          <w:rFonts w:ascii="David" w:hAnsi="David"/>
          <w:rtl/>
        </w:rPr>
      </w:pPr>
      <w:r>
        <w:rPr>
          <w:rFonts w:ascii="David" w:hAnsi="David" w:hint="cs"/>
          <w:rtl/>
        </w:rPr>
        <w:t xml:space="preserve"> </w:t>
      </w:r>
    </w:p>
    <w:p w:rsidR="00ED217E" w:rsidRDefault="00ED217E" w:rsidP="00F11D38">
      <w:pPr>
        <w:pStyle w:val="David"/>
        <w:rPr>
          <w:rFonts w:ascii="David" w:hAnsi="David"/>
          <w:rtl/>
        </w:rPr>
      </w:pPr>
      <w:r>
        <w:rPr>
          <w:rFonts w:ascii="David" w:hAnsi="David" w:hint="cs"/>
          <w:rtl/>
        </w:rPr>
        <w:t>משכך לא מצאתי לנכון להידרש לבקשה לביטול אפוטרופוס לרכוש שעה שלא הוכחו טענות ענייניות כנגד העמותה ומדובר במינוי שנעשה בפיקוח בית המשפט לאחר שהוגש ת</w:t>
      </w:r>
      <w:r w:rsidR="00F11D38">
        <w:rPr>
          <w:rFonts w:ascii="David" w:hAnsi="David" w:hint="cs"/>
          <w:rtl/>
        </w:rPr>
        <w:t>סקיר העו"ס ובמסגרתו העלה מר י'</w:t>
      </w:r>
      <w:r>
        <w:rPr>
          <w:rFonts w:ascii="David" w:hAnsi="David" w:hint="cs"/>
          <w:rtl/>
        </w:rPr>
        <w:t xml:space="preserve"> טענות כלפי בני משפחתו.</w:t>
      </w:r>
    </w:p>
    <w:p w:rsidR="00ED217E" w:rsidRDefault="00ED217E" w:rsidP="001E6D63">
      <w:pPr>
        <w:pStyle w:val="David"/>
        <w:rPr>
          <w:rFonts w:ascii="David" w:hAnsi="David"/>
          <w:rtl/>
        </w:rPr>
      </w:pPr>
      <w:r>
        <w:rPr>
          <w:rFonts w:ascii="David" w:hAnsi="David" w:hint="cs"/>
          <w:rtl/>
        </w:rPr>
        <w:lastRenderedPageBreak/>
        <w:t>בשולי הדברים יוער כי בין היתר הרקע לכך היו הליכים שהתנהלו בתיק 14422-07-22 שם הוגש תצהיר מטעם מר יעקב ובמסגרתו טען כי בנה של המבקשת ניצל את מצבו הקשה הונה אותו בכספים, מכר</w:t>
      </w:r>
      <w:r w:rsidR="00F11D38">
        <w:rPr>
          <w:rFonts w:ascii="David" w:hAnsi="David" w:hint="cs"/>
          <w:rtl/>
        </w:rPr>
        <w:t xml:space="preserve"> רכב שלו ואף הוגשה תלונה למשטרה כי ניצל את מצבו הרפואי ובמשך 9 חודשים לא היה</w:t>
      </w:r>
      <w:r>
        <w:rPr>
          <w:rFonts w:ascii="David" w:hAnsi="David" w:hint="cs"/>
          <w:rtl/>
        </w:rPr>
        <w:t xml:space="preserve"> מוכן להתפנות מדירתו. לעניין זה יוער כי ביום 5.9.22 הגיעו הצדדים להסכם פשרה במסגרת ההליך.</w:t>
      </w:r>
    </w:p>
    <w:p w:rsidR="00ED217E" w:rsidRDefault="00ED217E" w:rsidP="001E6D63">
      <w:pPr>
        <w:pStyle w:val="David"/>
        <w:rPr>
          <w:rFonts w:ascii="David" w:hAnsi="David"/>
          <w:rtl/>
        </w:rPr>
      </w:pPr>
    </w:p>
    <w:p w:rsidR="00ED217E" w:rsidRDefault="00ED217E" w:rsidP="001E6D63">
      <w:pPr>
        <w:pStyle w:val="David"/>
        <w:rPr>
          <w:rFonts w:ascii="David" w:hAnsi="David"/>
          <w:rtl/>
        </w:rPr>
      </w:pPr>
      <w:r>
        <w:rPr>
          <w:rFonts w:ascii="David" w:hAnsi="David" w:hint="cs"/>
          <w:rtl/>
        </w:rPr>
        <w:t>בנסיבות אלו שעה שהמבקשת חזרה בה  מביטול הבקשה למינוי אפוטרופוס לרכוש והואיל ומדובר ברצונו של יעקב, דין הבקשה להידחות.</w:t>
      </w:r>
    </w:p>
    <w:p w:rsidR="00ED217E" w:rsidRDefault="00ED217E" w:rsidP="001E6D63">
      <w:pPr>
        <w:pStyle w:val="David"/>
        <w:rPr>
          <w:rFonts w:ascii="David" w:hAnsi="David"/>
          <w:rtl/>
        </w:rPr>
      </w:pPr>
    </w:p>
    <w:p w:rsidR="00ED217E" w:rsidRDefault="00ED217E" w:rsidP="001E6D63">
      <w:pPr>
        <w:pStyle w:val="David"/>
        <w:rPr>
          <w:rFonts w:ascii="David" w:hAnsi="David"/>
          <w:rtl/>
        </w:rPr>
      </w:pPr>
      <w:r>
        <w:rPr>
          <w:rFonts w:ascii="David" w:hAnsi="David" w:hint="cs"/>
          <w:rtl/>
        </w:rPr>
        <w:t>בכל הנוגע למינוי א</w:t>
      </w:r>
      <w:r w:rsidR="00F11D38">
        <w:rPr>
          <w:rFonts w:ascii="David" w:hAnsi="David" w:hint="cs"/>
          <w:rtl/>
        </w:rPr>
        <w:t>פוטרופוס ליתר ענייניו של מר י'</w:t>
      </w:r>
      <w:r>
        <w:rPr>
          <w:rFonts w:ascii="David" w:hAnsi="David" w:hint="cs"/>
          <w:rtl/>
        </w:rPr>
        <w:t>, בהעדר המלצה של העו"ס ושל האפוטרופוס לדין למינוי מי מבני המשפחה, לא מצאתי מקום להורות כאמור.</w:t>
      </w:r>
    </w:p>
    <w:p w:rsidR="00ED217E" w:rsidRDefault="00ED217E" w:rsidP="001E6D63">
      <w:pPr>
        <w:pStyle w:val="David"/>
        <w:rPr>
          <w:rFonts w:ascii="David" w:hAnsi="David"/>
          <w:rtl/>
        </w:rPr>
      </w:pPr>
    </w:p>
    <w:p w:rsidR="00F11D38" w:rsidRDefault="00ED217E" w:rsidP="001E6D63">
      <w:pPr>
        <w:pStyle w:val="David"/>
        <w:rPr>
          <w:rFonts w:ascii="David" w:hAnsi="David"/>
          <w:rtl/>
        </w:rPr>
      </w:pPr>
      <w:r>
        <w:rPr>
          <w:rFonts w:ascii="David" w:hAnsi="David" w:hint="cs"/>
          <w:rtl/>
        </w:rPr>
        <w:t>עם זאת, נראה כי נוכחותה והגעתה של</w:t>
      </w:r>
      <w:r w:rsidR="00F11D38">
        <w:rPr>
          <w:rFonts w:ascii="David" w:hAnsi="David" w:hint="cs"/>
          <w:rtl/>
        </w:rPr>
        <w:t xml:space="preserve"> האחות יש בה בכדי לסייע למר י'</w:t>
      </w:r>
      <w:r>
        <w:rPr>
          <w:rFonts w:ascii="David" w:hAnsi="David" w:hint="cs"/>
          <w:rtl/>
        </w:rPr>
        <w:t>. האחות העידה כי היא מתקשה להגיע אליו באמצעות תחבורה ציבורית</w:t>
      </w:r>
      <w:r w:rsidR="00F11D38">
        <w:rPr>
          <w:rFonts w:ascii="David" w:hAnsi="David" w:hint="cs"/>
          <w:rtl/>
        </w:rPr>
        <w:t xml:space="preserve"> כאשר הוא נמצא בבית אבות בעיר... בעודה מתגוררת בעיר...</w:t>
      </w:r>
    </w:p>
    <w:p w:rsidR="00F11D38" w:rsidRDefault="00F11D38" w:rsidP="001E6D63">
      <w:pPr>
        <w:pStyle w:val="David"/>
        <w:rPr>
          <w:rFonts w:ascii="David" w:hAnsi="David"/>
          <w:rtl/>
        </w:rPr>
      </w:pPr>
    </w:p>
    <w:p w:rsidR="00ED217E" w:rsidRDefault="00F11D38" w:rsidP="001E6D63">
      <w:pPr>
        <w:pStyle w:val="David"/>
        <w:rPr>
          <w:rFonts w:ascii="David" w:hAnsi="David"/>
          <w:rtl/>
        </w:rPr>
      </w:pPr>
      <w:r>
        <w:rPr>
          <w:rFonts w:ascii="David" w:hAnsi="David" w:hint="cs"/>
          <w:rtl/>
        </w:rPr>
        <w:t>האחות ביקשה להעביר את מר י' לבית אבות בעירה</w:t>
      </w:r>
      <w:r w:rsidR="00ED217E">
        <w:rPr>
          <w:rFonts w:ascii="David" w:hAnsi="David" w:hint="cs"/>
          <w:rtl/>
        </w:rPr>
        <w:t xml:space="preserve"> אלא שמהמסמכים שהוצגו בתיק  ולאחר ששמעתי את עמדת העמותה, התרשמתי שאין להיעתר למבוקש</w:t>
      </w:r>
      <w:r w:rsidR="00030C71">
        <w:rPr>
          <w:rFonts w:ascii="David" w:hAnsi="David" w:hint="cs"/>
          <w:rtl/>
        </w:rPr>
        <w:t xml:space="preserve">. מהמסמכים </w:t>
      </w:r>
      <w:r>
        <w:rPr>
          <w:rFonts w:ascii="David" w:hAnsi="David" w:hint="cs"/>
          <w:rtl/>
        </w:rPr>
        <w:t>הרפואיים שהוצגו  עולה כי מר י'</w:t>
      </w:r>
      <w:r w:rsidR="00030C71">
        <w:rPr>
          <w:rFonts w:ascii="David" w:hAnsi="David" w:hint="cs"/>
          <w:rtl/>
        </w:rPr>
        <w:t xml:space="preserve"> סיעודי, דמנטי, הוא מתאים למחלקה סיעודית של בית אבות וזקוק להשגחה מתמדת כל שעות היממה ואין צפי שמצבו ישתפר וקיימת סבירות גבוהה שמצבו ימשיך ויתדרדר, כעולה מחוות דעת מומחה לגריאטריה ופסיכוגריאטריה מיום 6.12.23.</w:t>
      </w:r>
    </w:p>
    <w:p w:rsidR="00030C71" w:rsidRDefault="00030C71" w:rsidP="001E6D63">
      <w:pPr>
        <w:pStyle w:val="David"/>
        <w:rPr>
          <w:rFonts w:ascii="David" w:hAnsi="David"/>
          <w:rtl/>
        </w:rPr>
      </w:pPr>
    </w:p>
    <w:p w:rsidR="00030C71" w:rsidRDefault="00030C71" w:rsidP="001E6D63">
      <w:pPr>
        <w:pStyle w:val="David"/>
        <w:rPr>
          <w:rFonts w:ascii="David" w:hAnsi="David"/>
          <w:rtl/>
        </w:rPr>
      </w:pPr>
      <w:r>
        <w:rPr>
          <w:rFonts w:ascii="David" w:hAnsi="David" w:hint="cs"/>
          <w:rtl/>
        </w:rPr>
        <w:t>משכך, איני</w:t>
      </w:r>
      <w:r w:rsidR="00F11D38">
        <w:rPr>
          <w:rFonts w:ascii="David" w:hAnsi="David" w:hint="cs"/>
          <w:rtl/>
        </w:rPr>
        <w:t xml:space="preserve"> מוצאת כל הצדקה לטלטל את מר י'</w:t>
      </w:r>
      <w:r>
        <w:rPr>
          <w:rFonts w:ascii="David" w:hAnsi="David" w:hint="cs"/>
          <w:rtl/>
        </w:rPr>
        <w:t xml:space="preserve"> ולהעבירו לבית אבות באשדוד ונראה כי פתרון ראוי בנסיבות העניין הוא הגעתה של אחותו באמצעות מונית או כל שירות הסעים אחר.</w:t>
      </w:r>
    </w:p>
    <w:p w:rsidR="00030C71" w:rsidRDefault="00030C71" w:rsidP="001E6D63">
      <w:pPr>
        <w:pStyle w:val="David"/>
        <w:rPr>
          <w:rFonts w:ascii="David" w:hAnsi="David"/>
          <w:rtl/>
        </w:rPr>
      </w:pPr>
    </w:p>
    <w:p w:rsidR="00030C71" w:rsidRDefault="00030C71" w:rsidP="00F11D38">
      <w:pPr>
        <w:pStyle w:val="David"/>
        <w:rPr>
          <w:rFonts w:ascii="David" w:hAnsi="David"/>
          <w:rtl/>
        </w:rPr>
      </w:pPr>
      <w:r>
        <w:rPr>
          <w:rFonts w:ascii="David" w:hAnsi="David" w:hint="cs"/>
          <w:rtl/>
        </w:rPr>
        <w:t>מדברי האפוטרופוס עולה</w:t>
      </w:r>
      <w:r w:rsidR="00F11D38">
        <w:rPr>
          <w:rFonts w:ascii="David" w:hAnsi="David" w:hint="cs"/>
          <w:rtl/>
        </w:rPr>
        <w:t xml:space="preserve"> כי יתרותיו  הכספיות  של מר י'</w:t>
      </w:r>
      <w:r>
        <w:rPr>
          <w:rFonts w:ascii="David" w:hAnsi="David" w:hint="cs"/>
          <w:rtl/>
        </w:rPr>
        <w:t xml:space="preserve">  יש בהן בכדי לכ</w:t>
      </w:r>
      <w:r w:rsidR="00F11D38">
        <w:rPr>
          <w:rFonts w:ascii="David" w:hAnsi="David" w:hint="cs"/>
          <w:rtl/>
        </w:rPr>
        <w:t>סות עלות  מונית אחת לשבוע מהעיר ... לעיר...</w:t>
      </w:r>
      <w:r>
        <w:rPr>
          <w:rFonts w:ascii="David" w:hAnsi="David" w:hint="cs"/>
          <w:rtl/>
        </w:rPr>
        <w:t xml:space="preserve"> ובחזרה ואני מורה לאפוטרופוס לממ</w:t>
      </w:r>
      <w:r w:rsidR="00F11D38">
        <w:rPr>
          <w:rFonts w:ascii="David" w:hAnsi="David" w:hint="cs"/>
          <w:rtl/>
        </w:rPr>
        <w:t>ן מוניות כאמור מכספיו של מר י</w:t>
      </w:r>
      <w:r>
        <w:rPr>
          <w:rFonts w:ascii="David" w:hAnsi="David" w:hint="cs"/>
          <w:rtl/>
        </w:rPr>
        <w:t xml:space="preserve"> לאחותו בכפוף להצגת קבלות באמצעות הווטאספ ל</w:t>
      </w:r>
      <w:r w:rsidR="00F11D38">
        <w:rPr>
          <w:rFonts w:ascii="David" w:hAnsi="David" w:hint="cs"/>
          <w:rtl/>
        </w:rPr>
        <w:t>גברת ס' טלפון  ...</w:t>
      </w:r>
    </w:p>
    <w:p w:rsidR="00030C71" w:rsidRDefault="00030C71" w:rsidP="001E6D63">
      <w:pPr>
        <w:pStyle w:val="David"/>
        <w:rPr>
          <w:rFonts w:ascii="David" w:hAnsi="David"/>
          <w:rtl/>
        </w:rPr>
      </w:pPr>
    </w:p>
    <w:p w:rsidR="00030C71" w:rsidRDefault="00030C71" w:rsidP="001E6D63">
      <w:pPr>
        <w:pStyle w:val="David"/>
        <w:rPr>
          <w:rFonts w:ascii="David" w:hAnsi="David"/>
          <w:rtl/>
        </w:rPr>
      </w:pPr>
      <w:r>
        <w:rPr>
          <w:rFonts w:ascii="David" w:hAnsi="David" w:hint="cs"/>
          <w:rtl/>
        </w:rPr>
        <w:t>עוד אני קובעת שהאחות המבקשת רשאית לפנות לרופא המטפל בבית האבות ולקבל מידע על מצבו ה</w:t>
      </w:r>
      <w:r w:rsidR="00F11D38">
        <w:rPr>
          <w:rFonts w:ascii="David" w:hAnsi="David" w:hint="cs"/>
          <w:rtl/>
        </w:rPr>
        <w:t>רפואי של מר י'</w:t>
      </w:r>
      <w:r w:rsidR="003649E6">
        <w:rPr>
          <w:rFonts w:ascii="David" w:hAnsi="David" w:hint="cs"/>
          <w:rtl/>
        </w:rPr>
        <w:t xml:space="preserve"> . ככל שיהיה שינו</w:t>
      </w:r>
      <w:r w:rsidR="00F11D38">
        <w:rPr>
          <w:rFonts w:ascii="David" w:hAnsi="David" w:hint="cs"/>
          <w:rtl/>
        </w:rPr>
        <w:t>י כלשהו  במצבו הרפואי של מר י'</w:t>
      </w:r>
      <w:r w:rsidR="003649E6">
        <w:rPr>
          <w:rFonts w:ascii="David" w:hAnsi="David" w:hint="cs"/>
          <w:rtl/>
        </w:rPr>
        <w:t xml:space="preserve"> על האפוטרופוס לעדכן מיד את אחותו. </w:t>
      </w:r>
    </w:p>
    <w:p w:rsidR="003649E6" w:rsidRDefault="003649E6" w:rsidP="001E6D63">
      <w:pPr>
        <w:pStyle w:val="David"/>
        <w:rPr>
          <w:rFonts w:ascii="David" w:hAnsi="David"/>
          <w:rtl/>
        </w:rPr>
      </w:pPr>
    </w:p>
    <w:p w:rsidR="003649E6" w:rsidRDefault="003649E6" w:rsidP="001E6D63">
      <w:pPr>
        <w:pStyle w:val="David"/>
        <w:rPr>
          <w:rFonts w:ascii="David" w:hAnsi="David"/>
          <w:rtl/>
        </w:rPr>
      </w:pPr>
      <w:r>
        <w:rPr>
          <w:rFonts w:ascii="David" w:hAnsi="David" w:hint="cs"/>
          <w:rtl/>
        </w:rPr>
        <w:lastRenderedPageBreak/>
        <w:t>מורה על סגירת התיק.</w:t>
      </w:r>
    </w:p>
    <w:p w:rsidR="00F11D38" w:rsidRDefault="00F11D38" w:rsidP="001E6D63">
      <w:pPr>
        <w:pStyle w:val="David"/>
        <w:rPr>
          <w:rFonts w:ascii="David" w:hAnsi="David"/>
          <w:rtl/>
        </w:rPr>
      </w:pPr>
    </w:p>
    <w:p w:rsidR="00F11D38" w:rsidRDefault="00F11D38" w:rsidP="001E6D63">
      <w:pPr>
        <w:pStyle w:val="David"/>
        <w:rPr>
          <w:rFonts w:ascii="David" w:hAnsi="David"/>
          <w:rtl/>
        </w:rPr>
      </w:pPr>
      <w:r>
        <w:rPr>
          <w:rFonts w:ascii="David" w:hAnsi="David" w:hint="cs"/>
          <w:rtl/>
        </w:rPr>
        <w:t>מותר לפרסום בשינויי הגהה ונוסח בלבד.</w:t>
      </w:r>
    </w:p>
    <w:p w:rsidR="00F11D38" w:rsidRDefault="00F11D38" w:rsidP="001E6D63">
      <w:pPr>
        <w:pStyle w:val="David"/>
        <w:rPr>
          <w:rFonts w:ascii="David" w:hAnsi="David"/>
          <w:rtl/>
        </w:rPr>
      </w:pPr>
    </w:p>
    <w:p w:rsidR="00F11D38" w:rsidRPr="00F11D38" w:rsidRDefault="003649E6" w:rsidP="00F11D38">
      <w:pPr>
        <w:pStyle w:val="David"/>
        <w:rPr>
          <w:rFonts w:ascii="David" w:hAnsi="David"/>
          <w:sz w:val="6"/>
          <w:szCs w:val="6"/>
          <w:rtl/>
        </w:rPr>
      </w:pPr>
      <w:r>
        <w:rPr>
          <w:rFonts w:ascii="David" w:hAnsi="David"/>
          <w:sz w:val="6"/>
          <w:szCs w:val="6"/>
          <w:rtl/>
        </w:rPr>
        <w:t>&lt;#4#&gt;</w:t>
      </w:r>
    </w:p>
    <w:p w:rsidR="003649E6" w:rsidRDefault="003649E6"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כ"ב תמוז תשפ"ד</w:t>
          </w:r>
        </w:sdtContent>
      </w:sdt>
      <w:r>
        <w:rPr>
          <w:rFonts w:hint="cs"/>
          <w:b/>
          <w:bCs/>
          <w:rtl/>
        </w:rPr>
        <w:t xml:space="preserve">, </w:t>
      </w:r>
      <w:sdt>
        <w:sdtPr>
          <w:rPr>
            <w:rtl/>
          </w:rPr>
          <w:alias w:val="2206"/>
          <w:tag w:val="2206"/>
          <w:id w:val="-1474593809"/>
          <w:text w:multiLine="1"/>
        </w:sdtPr>
        <w:sdtEndPr/>
        <w:sdtContent>
          <w:r>
            <w:rPr>
              <w:b/>
              <w:bCs/>
            </w:rPr>
            <w:t>28/07/2024</w:t>
          </w:r>
        </w:sdtContent>
      </w:sdt>
      <w:r>
        <w:rPr>
          <w:rFonts w:hint="cs"/>
          <w:b/>
          <w:bCs/>
          <w:rtl/>
        </w:rPr>
        <w:t xml:space="preserve"> במעמד הנוכחים.</w:t>
      </w:r>
    </w:p>
    <w:p w:rsidR="003649E6" w:rsidRDefault="003649E6"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649E6" w:rsidTr="00CB46FB">
        <w:trPr>
          <w:trHeight w:val="316"/>
          <w:jc w:val="right"/>
        </w:trPr>
        <w:tc>
          <w:tcPr>
            <w:tcW w:w="3936" w:type="dxa"/>
            <w:vAlign w:val="center"/>
          </w:tcPr>
          <w:p w:rsidR="003649E6" w:rsidRDefault="002321A2" w:rsidP="00CB46FB">
            <w:pPr>
              <w:jc w:val="center"/>
            </w:pPr>
            <w:sdt>
              <w:sdtPr>
                <w:rPr>
                  <w:rtl/>
                </w:rPr>
                <w:alias w:val="MergeField"/>
                <w:tag w:val="2144"/>
                <w:id w:val="1469630371"/>
              </w:sdtPr>
              <w:sdtEndPr/>
              <w:sdtContent>
                <w:r w:rsidR="003649E6">
                  <w:rPr>
                    <w:noProof/>
                  </w:rPr>
                  <w:drawing>
                    <wp:inline distT="0" distB="0" distL="0" distR="0" wp14:editId="50D07946">
                      <wp:extent cx="1051560" cy="571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051560" cy="571500"/>
                              </a:xfrm>
                              <a:prstGeom prst="rect">
                                <a:avLst/>
                              </a:prstGeom>
                            </pic:spPr>
                          </pic:pic>
                        </a:graphicData>
                      </a:graphic>
                    </wp:inline>
                  </w:drawing>
                </w:r>
              </w:sdtContent>
            </w:sdt>
          </w:p>
          <w:p w:rsidR="003649E6" w:rsidRDefault="003649E6" w:rsidP="00CB46FB">
            <w:pPr>
              <w:jc w:val="center"/>
              <w:rPr>
                <w:rtl/>
              </w:rPr>
            </w:pPr>
          </w:p>
        </w:tc>
      </w:tr>
      <w:tr w:rsidR="003649E6" w:rsidTr="00CB46FB">
        <w:trPr>
          <w:trHeight w:val="361"/>
          <w:jc w:val="right"/>
        </w:trPr>
        <w:tc>
          <w:tcPr>
            <w:tcW w:w="3936" w:type="dxa"/>
            <w:vAlign w:val="center"/>
          </w:tcPr>
          <w:p w:rsidR="003649E6" w:rsidRPr="00C02017" w:rsidRDefault="002321A2" w:rsidP="00CB46FB">
            <w:pPr>
              <w:jc w:val="center"/>
              <w:rPr>
                <w:rFonts w:cs="David"/>
                <w:b/>
                <w:bCs/>
                <w:rtl/>
              </w:rPr>
            </w:pPr>
            <w:sdt>
              <w:sdtPr>
                <w:rPr>
                  <w:b/>
                  <w:bCs/>
                  <w:rtl/>
                </w:rPr>
                <w:alias w:val="2141"/>
                <w:tag w:val="2141"/>
                <w:id w:val="2119712613"/>
                <w:placeholder>
                  <w:docPart w:val="EAA86E9E9C364EC7AE6CD706D8EED81F"/>
                </w:placeholder>
                <w:text w:multiLine="1"/>
              </w:sdtPr>
              <w:sdtEndPr/>
              <w:sdtContent>
                <w:r w:rsidR="003649E6">
                  <w:rPr>
                    <w:rFonts w:cs="David"/>
                    <w:b/>
                    <w:bCs/>
                    <w:rtl/>
                  </w:rPr>
                  <w:t>עפרה</w:t>
                </w:r>
              </w:sdtContent>
            </w:sdt>
            <w:r w:rsidR="003649E6" w:rsidRPr="00C02017">
              <w:rPr>
                <w:rFonts w:cs="David" w:hint="cs"/>
                <w:b/>
                <w:bCs/>
                <w:rtl/>
              </w:rPr>
              <w:t xml:space="preserve"> </w:t>
            </w:r>
            <w:sdt>
              <w:sdtPr>
                <w:rPr>
                  <w:rFonts w:hint="cs"/>
                  <w:b/>
                  <w:bCs/>
                  <w:rtl/>
                </w:rPr>
                <w:alias w:val="2142"/>
                <w:tag w:val="2142"/>
                <w:id w:val="-26639521"/>
                <w:placeholder>
                  <w:docPart w:val="832F2742F2F14A3D804597761E148C75"/>
                </w:placeholder>
                <w:text w:multiLine="1"/>
              </w:sdtPr>
              <w:sdtEndPr/>
              <w:sdtContent>
                <w:r w:rsidR="003649E6">
                  <w:rPr>
                    <w:rFonts w:cs="David"/>
                    <w:b/>
                    <w:bCs/>
                    <w:rtl/>
                  </w:rPr>
                  <w:t>גיא</w:t>
                </w:r>
              </w:sdtContent>
            </w:sdt>
            <w:r w:rsidR="003649E6" w:rsidRPr="00C02017">
              <w:rPr>
                <w:rFonts w:cs="David" w:hint="cs"/>
                <w:b/>
                <w:bCs/>
                <w:rtl/>
              </w:rPr>
              <w:t xml:space="preserve">, </w:t>
            </w:r>
            <w:sdt>
              <w:sdtPr>
                <w:rPr>
                  <w:rFonts w:hint="cs"/>
                  <w:b/>
                  <w:bCs/>
                  <w:rtl/>
                </w:rPr>
                <w:alias w:val="2143"/>
                <w:tag w:val="2143"/>
                <w:id w:val="1647695366"/>
                <w:placeholder>
                  <w:docPart w:val="578C5B83AF464A6FA061EC0C82040579"/>
                </w:placeholder>
                <w:text w:multiLine="1"/>
              </w:sdtPr>
              <w:sdtEndPr/>
              <w:sdtContent>
                <w:r w:rsidR="003649E6">
                  <w:rPr>
                    <w:rFonts w:cs="David"/>
                    <w:b/>
                    <w:bCs/>
                    <w:rtl/>
                  </w:rPr>
                  <w:t>שופטת</w:t>
                </w:r>
              </w:sdtContent>
            </w:sdt>
          </w:p>
        </w:tc>
      </w:tr>
    </w:tbl>
    <w:p w:rsidR="003649E6" w:rsidRDefault="003649E6" w:rsidP="003649E6">
      <w:pPr>
        <w:rPr>
          <w:rtl/>
        </w:rPr>
      </w:pPr>
    </w:p>
    <w:p w:rsidR="002E1D35" w:rsidRDefault="00033BD7">
      <w:r>
        <w:rPr>
          <w:rtl/>
        </w:rPr>
        <w:t>הוקלד</w:t>
      </w:r>
      <w:r>
        <w:t xml:space="preserve"> </w:t>
      </w:r>
      <w:r>
        <w:rPr>
          <w:rtl/>
        </w:rPr>
        <w:t>על</w:t>
      </w:r>
      <w:r>
        <w:t xml:space="preserve"> </w:t>
      </w:r>
      <w:r>
        <w:rPr>
          <w:rtl/>
        </w:rPr>
        <w:t>ידי</w:t>
      </w:r>
      <w:r>
        <w:t xml:space="preserve"> </w:t>
      </w:r>
      <w:r>
        <w:rPr>
          <w:rtl/>
        </w:rPr>
        <w:t>תמר</w:t>
      </w:r>
      <w:r>
        <w:t xml:space="preserve"> </w:t>
      </w:r>
      <w:r>
        <w:rPr>
          <w:rtl/>
        </w:rPr>
        <w:t>דרעי</w:t>
      </w:r>
    </w:p>
    <w:sectPr w:rsidR="002E1D35" w:rsidSect="00DF75DF">
      <w:headerReference w:type="default" r:id="rId13"/>
      <w:footerReference w:type="even" r:id="rId14"/>
      <w:footerReference w:type="default" r:id="rId15"/>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1A2" w:rsidRDefault="002321A2">
      <w:r>
        <w:separator/>
      </w:r>
    </w:p>
  </w:endnote>
  <w:endnote w:type="continuationSeparator" w:id="0">
    <w:p w:rsidR="002321A2" w:rsidRDefault="0023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עמותהDavi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5DF" w:rsidRDefault="00DF75DF" w:rsidP="00004937">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DF75DF" w:rsidRDefault="00DF75D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5DF" w:rsidRDefault="00DF75DF" w:rsidP="00004937">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811C21">
      <w:rPr>
        <w:rStyle w:val="a9"/>
        <w:noProof/>
        <w:rtl/>
      </w:rPr>
      <w:t>1</w:t>
    </w:r>
    <w:r>
      <w:rPr>
        <w:rStyle w:val="a9"/>
        <w:rtl/>
      </w:rPr>
      <w:fldChar w:fldCharType="end"/>
    </w:r>
  </w:p>
  <w:p w:rsidR="00DF75DF" w:rsidRDefault="00DF75D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1A2" w:rsidRDefault="002321A2">
      <w:r>
        <w:separator/>
      </w:r>
    </w:p>
  </w:footnote>
  <w:footnote w:type="continuationSeparator" w:id="0">
    <w:p w:rsidR="002321A2" w:rsidRDefault="00232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75012F">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09"/>
      <w:gridCol w:w="236"/>
      <w:gridCol w:w="2059"/>
    </w:tblGrid>
    <w:tr w:rsidR="00EB1D9D">
      <w:trPr>
        <w:trHeight w:hRule="exact" w:val="418"/>
        <w:jc w:val="center"/>
      </w:trPr>
      <w:sdt>
        <w:sdtPr>
          <w:rPr>
            <w:rtl/>
          </w:rPr>
          <w:alias w:val="162"/>
          <w:tag w:val="162"/>
          <w:id w:val="999314769"/>
          <w:text/>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באשדוד</w:t>
              </w:r>
            </w:p>
          </w:tc>
        </w:sdtContent>
      </w:sdt>
    </w:tr>
    <w:tr w:rsidR="00EB1D9D" w:rsidTr="00A04531">
      <w:trPr>
        <w:trHeight w:val="337"/>
        <w:jc w:val="center"/>
      </w:trPr>
      <w:tc>
        <w:tcPr>
          <w:tcW w:w="6396" w:type="dxa"/>
        </w:tcPr>
        <w:p w:rsidR="00EB1D9D" w:rsidRPr="00545DC7" w:rsidRDefault="002321A2">
          <w:pPr>
            <w:rPr>
              <w:b/>
              <w:bCs/>
              <w:rtl/>
            </w:rPr>
          </w:pPr>
          <w:sdt>
            <w:sdtPr>
              <w:rPr>
                <w:rtl/>
              </w:rPr>
              <w:alias w:val="849"/>
              <w:tag w:val="849"/>
              <w:id w:val="1442176931"/>
              <w:text w:multiLine="1"/>
            </w:sdtPr>
            <w:sdtEndPr/>
            <w:sdtContent>
              <w:r w:rsidR="00545DC7">
                <w:rPr>
                  <w:b/>
                  <w:bCs/>
                  <w:rtl/>
                </w:rPr>
                <w:t>א"פ</w:t>
              </w:r>
            </w:sdtContent>
          </w:sdt>
          <w:r w:rsidR="00E679BB" w:rsidRPr="00545DC7">
            <w:rPr>
              <w:rFonts w:hint="cs"/>
              <w:b/>
              <w:bCs/>
              <w:rtl/>
            </w:rPr>
            <w:t xml:space="preserve"> </w:t>
          </w:r>
          <w:sdt>
            <w:sdtPr>
              <w:rPr>
                <w:rtl/>
              </w:rPr>
              <w:alias w:val="158"/>
              <w:tag w:val="158"/>
              <w:id w:val="-862512945"/>
              <w:text w:multiLine="1"/>
            </w:sdtPr>
            <w:sdtEndPr/>
            <w:sdtContent>
              <w:r w:rsidR="00545DC7">
                <w:rPr>
                  <w:b/>
                  <w:bCs/>
                  <w:rtl/>
                </w:rPr>
                <w:t>50224-03-24</w:t>
              </w:r>
            </w:sdtContent>
          </w:sdt>
          <w:r w:rsidR="00E679BB" w:rsidRPr="00545DC7">
            <w:rPr>
              <w:rFonts w:hint="cs"/>
              <w:b/>
              <w:bCs/>
              <w:rtl/>
            </w:rPr>
            <w:t xml:space="preserve"> </w:t>
          </w:r>
          <w:sdt>
            <w:sdtPr>
              <w:rPr>
                <w:rtl/>
              </w:rPr>
              <w:alias w:val="293"/>
              <w:tag w:val="293"/>
              <w:id w:val="-70735735"/>
              <w:text w:multiLine="1"/>
            </w:sdtPr>
            <w:sdtEndPr/>
            <w:sdtContent>
              <w:r w:rsidR="00F11D38">
                <w:rPr>
                  <w:b/>
                  <w:bCs/>
                  <w:rtl/>
                </w:rPr>
                <w:t>ג</w:t>
              </w:r>
              <w:r w:rsidR="00F11D38">
                <w:rPr>
                  <w:rFonts w:hint="cs"/>
                  <w:b/>
                  <w:bCs/>
                  <w:rtl/>
                </w:rPr>
                <w:t>'</w:t>
              </w:r>
              <w:r w:rsidR="00545DC7">
                <w:rPr>
                  <w:b/>
                  <w:bCs/>
                  <w:rtl/>
                </w:rPr>
                <w:t xml:space="preserve"> נ' משרד הרווחה - לשכה משפטית ירושלים ואח'</w:t>
              </w:r>
            </w:sdtContent>
          </w:sdt>
        </w:p>
        <w:p w:rsidR="00EB1D9D" w:rsidRDefault="00EB1D9D">
          <w:pPr>
            <w:rPr>
              <w:b/>
              <w:bCs/>
              <w:sz w:val="26"/>
              <w:szCs w:val="26"/>
              <w:rtl/>
            </w:rPr>
          </w:pPr>
        </w:p>
      </w:tc>
      <w:tc>
        <w:tcPr>
          <w:tcW w:w="236" w:type="dxa"/>
        </w:tcPr>
        <w:p w:rsidR="00EB1D9D" w:rsidRDefault="00EB1D9D">
          <w:pPr>
            <w:pStyle w:val="a3"/>
            <w:jc w:val="right"/>
            <w:rPr>
              <w:b/>
              <w:bCs/>
              <w:sz w:val="26"/>
              <w:szCs w:val="26"/>
              <w:rtl/>
            </w:rPr>
          </w:pPr>
        </w:p>
      </w:tc>
      <w:sdt>
        <w:sdtPr>
          <w:rPr>
            <w:rtl/>
          </w:rPr>
          <w:alias w:val="2042"/>
          <w:tag w:val="2042"/>
          <w:id w:val="2005932897"/>
          <w:text/>
        </w:sdtPr>
        <w:sdtEndPr/>
        <w:sdtContent>
          <w:tc>
            <w:tcPr>
              <w:tcW w:w="2088" w:type="dxa"/>
            </w:tcPr>
            <w:p w:rsidR="00EB1D9D" w:rsidRPr="00545DC7" w:rsidRDefault="00053909">
              <w:pPr>
                <w:pStyle w:val="a3"/>
                <w:tabs>
                  <w:tab w:val="clear" w:pos="4153"/>
                </w:tabs>
                <w:jc w:val="right"/>
                <w:rPr>
                  <w:b/>
                  <w:bCs/>
                  <w:rtl/>
                </w:rPr>
              </w:pPr>
              <w:r w:rsidRPr="00545DC7">
                <w:rPr>
                  <w:b/>
                  <w:bCs/>
                  <w:rtl/>
                </w:rPr>
                <w:t>28/07/2024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0224-03-24"/>
    <w:docVar w:name="caseId" w:val="81092533"/>
    <w:docVar w:name="deriveClass" w:val="NGCS.Protocol.BL.Client.ProtocolBLClientCivil"/>
    <w:docVar w:name="firstPageNumber" w:val="1"/>
    <w:docVar w:name="NGCS.caseTypeID" w:val="-1"/>
    <w:docVar w:name="NGCS.courtID" w:val="43"/>
    <w:docVar w:name="NGCS.isReservedAddressPlace" w:val="0"/>
    <w:docVar w:name="NGCS.isReservedVoucherPlace" w:val="0"/>
    <w:docVar w:name="NGCS.proceedingID" w:val="-1"/>
    <w:docVar w:name="NGCS.TemplateCategoryID" w:val="14"/>
    <w:docVar w:name="NGCS.userUPN" w:val="028758035@GOV.IL"/>
    <w:docVar w:name="privellegeId" w:val="2"/>
    <w:docVar w:name="protocolId" w:val="14713300"/>
    <w:docVar w:name="releaseSign" w:val="0"/>
    <w:docVar w:name="sittingDateTime" w:val="28/07/2024 12:30     "/>
    <w:docVar w:name="sittingId" w:val="97868859"/>
    <w:docVar w:name="sittingTypeId" w:val="1"/>
    <w:docVar w:name="WordClientAssemblyName" w:val="NGCS.Protocol.BL.Client"/>
    <w:docVar w:name="WordClientClassName" w:val="NGCS.Templates.UIP.TemplateWordClient"/>
  </w:docVars>
  <w:rsids>
    <w:rsidRoot w:val="00EB1D9D"/>
    <w:rsid w:val="0000736A"/>
    <w:rsid w:val="00011AE9"/>
    <w:rsid w:val="00014F26"/>
    <w:rsid w:val="00016C3B"/>
    <w:rsid w:val="00030C71"/>
    <w:rsid w:val="00032A68"/>
    <w:rsid w:val="00033BD7"/>
    <w:rsid w:val="00053909"/>
    <w:rsid w:val="000555F0"/>
    <w:rsid w:val="000608AB"/>
    <w:rsid w:val="000C3D5F"/>
    <w:rsid w:val="000C7499"/>
    <w:rsid w:val="000D3B44"/>
    <w:rsid w:val="000E37CD"/>
    <w:rsid w:val="00100FD9"/>
    <w:rsid w:val="00115104"/>
    <w:rsid w:val="00131385"/>
    <w:rsid w:val="0014434E"/>
    <w:rsid w:val="001526FC"/>
    <w:rsid w:val="0016231B"/>
    <w:rsid w:val="00163279"/>
    <w:rsid w:val="001666D0"/>
    <w:rsid w:val="001705B8"/>
    <w:rsid w:val="00174C6C"/>
    <w:rsid w:val="001936BA"/>
    <w:rsid w:val="001A056F"/>
    <w:rsid w:val="001E6D63"/>
    <w:rsid w:val="00227A15"/>
    <w:rsid w:val="002321A2"/>
    <w:rsid w:val="00237F64"/>
    <w:rsid w:val="00245547"/>
    <w:rsid w:val="00245F36"/>
    <w:rsid w:val="00284CB4"/>
    <w:rsid w:val="0028710C"/>
    <w:rsid w:val="00296868"/>
    <w:rsid w:val="002A1C94"/>
    <w:rsid w:val="002E1D35"/>
    <w:rsid w:val="002E24EE"/>
    <w:rsid w:val="002F455E"/>
    <w:rsid w:val="002F5A82"/>
    <w:rsid w:val="00334DE4"/>
    <w:rsid w:val="00347ACF"/>
    <w:rsid w:val="003649E6"/>
    <w:rsid w:val="00374312"/>
    <w:rsid w:val="003A4050"/>
    <w:rsid w:val="003F6EFC"/>
    <w:rsid w:val="004233CF"/>
    <w:rsid w:val="00442655"/>
    <w:rsid w:val="004752AF"/>
    <w:rsid w:val="00486DEE"/>
    <w:rsid w:val="00494C2F"/>
    <w:rsid w:val="004C0CA7"/>
    <w:rsid w:val="004F4B4A"/>
    <w:rsid w:val="00532A9F"/>
    <w:rsid w:val="00545DC7"/>
    <w:rsid w:val="00551705"/>
    <w:rsid w:val="00551ECB"/>
    <w:rsid w:val="00560CB1"/>
    <w:rsid w:val="00564AAC"/>
    <w:rsid w:val="00571E73"/>
    <w:rsid w:val="00577444"/>
    <w:rsid w:val="00594F89"/>
    <w:rsid w:val="005C38BA"/>
    <w:rsid w:val="005D47FD"/>
    <w:rsid w:val="005D6FD9"/>
    <w:rsid w:val="00600219"/>
    <w:rsid w:val="006110FD"/>
    <w:rsid w:val="0061652F"/>
    <w:rsid w:val="00620E3F"/>
    <w:rsid w:val="00631222"/>
    <w:rsid w:val="00633BA9"/>
    <w:rsid w:val="006424C7"/>
    <w:rsid w:val="006948F6"/>
    <w:rsid w:val="006A4D3D"/>
    <w:rsid w:val="006B639D"/>
    <w:rsid w:val="006D2E13"/>
    <w:rsid w:val="006D72D1"/>
    <w:rsid w:val="006F0E02"/>
    <w:rsid w:val="00701199"/>
    <w:rsid w:val="007378FE"/>
    <w:rsid w:val="0075012F"/>
    <w:rsid w:val="00770F7C"/>
    <w:rsid w:val="00785F03"/>
    <w:rsid w:val="007C0D02"/>
    <w:rsid w:val="007D71BF"/>
    <w:rsid w:val="007F4959"/>
    <w:rsid w:val="008100EF"/>
    <w:rsid w:val="00811C21"/>
    <w:rsid w:val="008138D1"/>
    <w:rsid w:val="0083639D"/>
    <w:rsid w:val="0088228B"/>
    <w:rsid w:val="008957EA"/>
    <w:rsid w:val="008D15AB"/>
    <w:rsid w:val="008D7896"/>
    <w:rsid w:val="00934BA1"/>
    <w:rsid w:val="009361B7"/>
    <w:rsid w:val="0094049A"/>
    <w:rsid w:val="0094092B"/>
    <w:rsid w:val="00943E5D"/>
    <w:rsid w:val="009521C7"/>
    <w:rsid w:val="009632B3"/>
    <w:rsid w:val="00966439"/>
    <w:rsid w:val="009857E4"/>
    <w:rsid w:val="009859AB"/>
    <w:rsid w:val="009C1EDD"/>
    <w:rsid w:val="00A04531"/>
    <w:rsid w:val="00A25356"/>
    <w:rsid w:val="00A67D1A"/>
    <w:rsid w:val="00A910BF"/>
    <w:rsid w:val="00A9385E"/>
    <w:rsid w:val="00AD1366"/>
    <w:rsid w:val="00B30584"/>
    <w:rsid w:val="00B316B0"/>
    <w:rsid w:val="00B51DB9"/>
    <w:rsid w:val="00B527A2"/>
    <w:rsid w:val="00B6568E"/>
    <w:rsid w:val="00B66459"/>
    <w:rsid w:val="00BE4F81"/>
    <w:rsid w:val="00BF00B0"/>
    <w:rsid w:val="00C34844"/>
    <w:rsid w:val="00C444B0"/>
    <w:rsid w:val="00C471D1"/>
    <w:rsid w:val="00C50277"/>
    <w:rsid w:val="00C518EA"/>
    <w:rsid w:val="00C8613B"/>
    <w:rsid w:val="00C975E3"/>
    <w:rsid w:val="00CA022A"/>
    <w:rsid w:val="00CB6B34"/>
    <w:rsid w:val="00D0223F"/>
    <w:rsid w:val="00D0615F"/>
    <w:rsid w:val="00D2736A"/>
    <w:rsid w:val="00D46984"/>
    <w:rsid w:val="00D86190"/>
    <w:rsid w:val="00DA2DD1"/>
    <w:rsid w:val="00DC4526"/>
    <w:rsid w:val="00DD4926"/>
    <w:rsid w:val="00DE776A"/>
    <w:rsid w:val="00DF69AA"/>
    <w:rsid w:val="00DF75DF"/>
    <w:rsid w:val="00E36161"/>
    <w:rsid w:val="00E37759"/>
    <w:rsid w:val="00E4581A"/>
    <w:rsid w:val="00E620AB"/>
    <w:rsid w:val="00E679BB"/>
    <w:rsid w:val="00E82A6A"/>
    <w:rsid w:val="00EB1D9D"/>
    <w:rsid w:val="00ED217E"/>
    <w:rsid w:val="00ED4302"/>
    <w:rsid w:val="00F11D38"/>
    <w:rsid w:val="00F24B4E"/>
    <w:rsid w:val="00F53B32"/>
    <w:rsid w:val="00F76E97"/>
    <w:rsid w:val="00F861D3"/>
    <w:rsid w:val="00F91F7D"/>
    <w:rsid w:val="00FA2034"/>
    <w:rsid w:val="00FA308E"/>
    <w:rsid w:val="00FA615F"/>
    <w:rsid w:val="00FB2E5E"/>
    <w:rsid w:val="00FD12D3"/>
    <w:rsid w:val="00FD385A"/>
    <w:rsid w:val="00FD3F45"/>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4D75AB-2F0A-4762-AA83-0FCEB69EA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8957EA"/>
    <w:rPr>
      <w:color w:val="808080"/>
    </w:rPr>
  </w:style>
  <w:style w:type="paragraph" w:customStyle="1" w:styleId="12">
    <w:name w:val="רגיל + ‏12 נק'"/>
    <w:aliases w:val="מיושר לשני הצדדים,מרווח בין שורות:  שורה וחצי"/>
    <w:basedOn w:val="a"/>
    <w:rsid w:val="00DF75DF"/>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DF75DF"/>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A86E9E9C364EC7AE6CD706D8EED81F"/>
        <w:category>
          <w:name w:val="כללי"/>
          <w:gallery w:val="placeholder"/>
        </w:category>
        <w:types>
          <w:type w:val="bbPlcHdr"/>
        </w:types>
        <w:behaviors>
          <w:behavior w:val="content"/>
        </w:behaviors>
        <w:guid w:val="{8D255232-CCED-406F-9E99-7A86FFB1FA54}"/>
      </w:docPartPr>
      <w:docPartBody>
        <w:p w:rsidR="005219F7" w:rsidRDefault="00954938" w:rsidP="00954938">
          <w:pPr>
            <w:pStyle w:val="EAA86E9E9C364EC7AE6CD706D8EED81F"/>
          </w:pPr>
          <w:r w:rsidRPr="002A7028">
            <w:rPr>
              <w:rFonts w:cs="David"/>
              <w:b/>
              <w:bCs/>
              <w:rtl/>
            </w:rPr>
            <w:t>שם פרטי חותם</w:t>
          </w:r>
        </w:p>
      </w:docPartBody>
    </w:docPart>
    <w:docPart>
      <w:docPartPr>
        <w:name w:val="832F2742F2F14A3D804597761E148C75"/>
        <w:category>
          <w:name w:val="כללי"/>
          <w:gallery w:val="placeholder"/>
        </w:category>
        <w:types>
          <w:type w:val="bbPlcHdr"/>
        </w:types>
        <w:behaviors>
          <w:behavior w:val="content"/>
        </w:behaviors>
        <w:guid w:val="{4004522C-81EE-497B-9235-C29D29C80C6A}"/>
      </w:docPartPr>
      <w:docPartBody>
        <w:p w:rsidR="005219F7" w:rsidRDefault="00954938" w:rsidP="00954938">
          <w:pPr>
            <w:pStyle w:val="832F2742F2F14A3D804597761E148C75"/>
          </w:pPr>
          <w:r w:rsidRPr="002A7028">
            <w:rPr>
              <w:rFonts w:cs="David"/>
              <w:b/>
              <w:bCs/>
              <w:rtl/>
            </w:rPr>
            <w:t>שם משפחה חותם</w:t>
          </w:r>
        </w:p>
      </w:docPartBody>
    </w:docPart>
    <w:docPart>
      <w:docPartPr>
        <w:name w:val="578C5B83AF464A6FA061EC0C82040579"/>
        <w:category>
          <w:name w:val="כללי"/>
          <w:gallery w:val="placeholder"/>
        </w:category>
        <w:types>
          <w:type w:val="bbPlcHdr"/>
        </w:types>
        <w:behaviors>
          <w:behavior w:val="content"/>
        </w:behaviors>
        <w:guid w:val="{976C30AA-211A-4580-883F-F79DE44A795E}"/>
      </w:docPartPr>
      <w:docPartBody>
        <w:p w:rsidR="005219F7" w:rsidRDefault="00954938" w:rsidP="00954938">
          <w:pPr>
            <w:pStyle w:val="578C5B83AF464A6FA061EC0C8204057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עמותהDavi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38"/>
    <w:rsid w:val="005219F7"/>
    <w:rsid w:val="00686F3F"/>
    <w:rsid w:val="00711744"/>
    <w:rsid w:val="00954938"/>
    <w:rsid w:val="00EF1F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AA86E9E9C364EC7AE6CD706D8EED81F">
    <w:name w:val="EAA86E9E9C364EC7AE6CD706D8EED81F"/>
    <w:rsid w:val="00954938"/>
    <w:pPr>
      <w:bidi/>
    </w:pPr>
  </w:style>
  <w:style w:type="paragraph" w:customStyle="1" w:styleId="832F2742F2F14A3D804597761E148C75">
    <w:name w:val="832F2742F2F14A3D804597761E148C75"/>
    <w:rsid w:val="00954938"/>
    <w:pPr>
      <w:bidi/>
    </w:pPr>
  </w:style>
  <w:style w:type="paragraph" w:customStyle="1" w:styleId="578C5B83AF464A6FA061EC0C82040579">
    <w:name w:val="578C5B83AF464A6FA061EC0C82040579"/>
    <w:rsid w:val="0095493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ttendeesDS/>
</file>

<file path=customXml/item2.xml><?xml version="1.0" encoding="utf-8"?>
<MeetingDS>
  <dt_Meeting>
    <MeetingID>89594702</MeetingID>
    <MeetingDate>2024-07-28T00:00:00+03:00</MeetingDate>
    <StartTime>12:30     </StartTime>
    <FinishTime>13:30     </FinishTime>
    <AllDayEvent>false</AllDayEvent>
    <Label>0</Label>
    <ShowTimeAs>0</ShowTimeAs>
    <Remark/>
    <MeetingTypeID>1</MeetingTypeID>
    <UserID>028758035@GOV.IL</UserID>
    <ChangeDate>2024-07-22T15:33:43.247+03:00</ChangeDate>
    <MeetingMode>1</MeetingMode>
    <IsVCMeeting>false</IsVCMeeting>
  </dt_Meeting>
  <dt_MeetingUser>
    <MeetingID>89594702</MeetingID>
    <UserID>028758035@GOV.IL</UserID>
    <IsSynchronized>false</IsSynchronized>
    <ExchangeGUID>d38c793e-e5ab-461e-811c-8f2055200f85.eml</ExchangeGUID>
  </dt_MeetingUser>
  <dt_Sitting>
    <SittingID>97868859</SittingID>
    <MeetingID>89594702</MeetingID>
    <SittingTypeID>1</SittingTypeID>
    <CourtID>43</CourtID>
    <ActivatingMethodID>1</ActivatingMethodID>
    <SittingActivityStatusID>1</SittingActivityStatusID>
    <ChangeDate>2024-07-22T15:33:43.367+03:00</ChangeDate>
    <UserID>028758035@GOV.IL</UserID>
    <StartTime>12:30     </StartTime>
    <FinishTime>13:30     </FinishTime>
    <PreviousSittingID>97796681</PreviousSittingID>
    <Remark/>
    <OrdinalNumber>0</OrdinalNumber>
    <RemarkSittingType>ביטול אפוטרופוס</RemarkSittingType>
    <ProtocolSubjectID>0</ProtocolSubjectID>
    <CourtDisplayName>בית משפט לענייני משפחה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10045</CaseTypeID>
  </dt_Sitting>
  <dt_SittingCase>
    <SittingCaseID>99358761</SittingCaseID>
    <SittingID>97868859</SittingID>
    <CaseID>81092533</CaseID>
    <CaseDisplayIdentifier>50224-03-24</CaseDisplayIdentifier>
    <CaseName>גוזף נ' משרד הרווחה - לשכה משפטית ירושלים ואח'</CaseName>
    <CaseTypeDesc>א"פ</CaseTypeDesc>
    <CaseLinkType>-1</CaseLinkType>
  </dt_SittingCase>
  <dt_MeetingUserHistory>
    <MeetingUserHistoryID>1870754</MeetingUserHistoryID>
    <MeetingID>89594702</MeetingID>
    <UserID>028758035@GOV.IL</UserID>
    <MeetingUserActionTypeID>1</MeetingUserActionTypeID>
    <ActionDate>2024-07-22T15:33:43.367+03:00</ActionDate>
  </dt_MeetingUserHistory>
  <dt_Case>
    <CaseName>גוזף נ' משרד הרווחה - לשכה משפטית ירושלים ואח'</CaseName>
  </dt_Case>
  <dt_CasePartyA>
    <CasePartyID>268010202</CasePartyID>
    <GroupPartyAlias>מבקשים</GroupPartyAlias>
    <PartyAliasID>3</PartyAliasID>
    <OrdinalNumber/>
    <FullName>שרה גוזף</FullName>
    <FullNameAndRoleName>שרה גוזף</FullNameAndRoleName>
    <FirstName>שרה</FirstName>
    <LastName>גוזף</LastName>
    <RoleName>מבקש 1</RoleName>
    <TypeIdentifier>ת"ז</TypeIdentifier>
    <AuthenticationNumber>015436116</AuthenticationNumber>
    <CasePartyTypeID>1</CasePartyTypeID>
    <IsPublicationProhibited>false</IsPublicationProhibited>
  </dt_CasePartyA>
  <dt_CasePartyB>
    <CasePartyID>268010205</CasePartyID>
    <GroupPartyAlias>משיבים</GroupPartyAlias>
    <PartyAliasID>4</PartyAliasID>
    <OrdinalNumber> .2</OrdinalNumber>
    <FullName>משרד הרווחה - לשכה משפטית ירושלים</FullName>
    <FullNameAndRoleName>2.  משרד הרווחה - לשכה משפטית ירושלים</FullNameAndRoleName>
    <FirstName/>
    <LastName>משרד הרווחה - לשכה משפטית ירושלים</LastName>
    <RoleName>משיב 2</RoleName>
    <TypeIdentifier>משרדי ממשלה</TypeIdentifier>
    <AuthenticationNumber>570001538</AuthenticationNumber>
    <CasePartyTypeID>1</CasePartyTypeID>
    <IsPublicationProhibited>false</IsPublicationProhibited>
  </dt_CasePartyB>
  <dt_CasePartyB>
    <CasePartyID>268010206</CasePartyID>
    <GroupPartyAlias>משיבים</GroupPartyAlias>
    <PartyAliasID>4</PartyAliasID>
    <OrdinalNumber> .3</OrdinalNumber>
    <FullName>גג לנזקק ולחוסה (ע"ר)</FullName>
    <FullNameAndRoleName>3.  גג לנזקק ולחוסה (ע"ר)</FullNameAndRoleName>
    <FirstName/>
    <LastName>גג לנזקק ולחוסה (ע"ר)</LastName>
    <RoleName>משיב 3</RoleName>
    <TypeIdentifier>עמותות</TypeIdentifier>
    <AuthenticationNumber>580408425</AuthenticationNumber>
    <CasePartyTypeID>1</CasePartyTypeID>
    <IsPublicationProhibited>false</IsPublicationProhibited>
  </dt_CasePartyB>
  <dt_CasePartyB>
    <CasePartyID>268010207</CasePartyID>
    <GroupPartyAlias>משיבים</GroupPartyAlias>
    <PartyAliasID>4</PartyAliasID>
    <OrdinalNumber> .4</OrdinalNumber>
    <FullName>יעקב בורפקר (אדם שמונה לו אפוטרופוס)</FullName>
    <FullNameAndRoleName>4.  יעקב בורפקר (אדם שמונה לו אפוטרופוס)</FullNameAndRoleName>
    <FirstName>יעקב</FirstName>
    <LastName>בורפקר</LastName>
    <RoleName>משיב 4</RoleName>
    <TypeIdentifier>ת"ז</TypeIdentifier>
    <AuthenticationNumber>015436090</AuthenticationNumber>
    <CasePartyTypeID>1</CasePartyTypeID>
    <IsPublicationProhibited>false</IsPublicationProhibited>
  </dt_CasePartyB>
  <UserMetaData>
    <UserPrincipalName/>
    <DisplayName>שופטת עפרה גיא</DisplayName>
    <UserIdentity>1</UserIdentity>
    <JudgeRoleName>שופטת</JudgeRoleName>
  </UserMetaData>
</MeetingDS>
</file>

<file path=customXml/item3.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4.xml><?xml version="1.0" encoding="utf-8"?>
<NewDataSet/>
</file>

<file path=customXml/itemProps1.xml><?xml version="1.0" encoding="utf-8"?>
<ds:datastoreItem xmlns:ds="http://schemas.openxmlformats.org/officeDocument/2006/customXml" ds:itemID="{B6D4F5C7-99FE-4319-8375-77C9DCF927D2}">
  <ds:schemaRefs/>
</ds:datastoreItem>
</file>

<file path=customXml/itemProps2.xml><?xml version="1.0" encoding="utf-8"?>
<ds:datastoreItem xmlns:ds="http://schemas.openxmlformats.org/officeDocument/2006/customXml" ds:itemID="{6E50AE1C-5A8F-48B9-A389-0F35C443663C}">
  <ds:schemaRefs/>
</ds:datastoreItem>
</file>

<file path=customXml/itemProps3.xml><?xml version="1.0" encoding="utf-8"?>
<ds:datastoreItem xmlns:ds="http://schemas.openxmlformats.org/officeDocument/2006/customXml" ds:itemID="{107FE991-4F9F-4E96-A1D2-A35E44300A66}">
  <ds:schemaRefs/>
</ds:datastoreItem>
</file>

<file path=customXml/itemProps4.xml><?xml version="1.0" encoding="utf-8"?>
<ds:datastoreItem xmlns:ds="http://schemas.openxmlformats.org/officeDocument/2006/customXml" ds:itemID="{8D84D46E-5C53-4FA8-9C8F-E1E3D4E4E2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2570</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2024-07-28T10:33:00Z</cp:lastPrinted>
  <dcterms:created xsi:type="dcterms:W3CDTF">2024-07-30T06:52:00Z</dcterms:created>
  <dcterms:modified xsi:type="dcterms:W3CDTF">2024-07-30T06:52:00Z</dcterms:modified>
</cp:coreProperties>
</file>